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78BED44" w14:textId="2D7DBD42" w:rsidR="002570B8" w:rsidRDefault="002570B8" w:rsidP="002570B8">
      <w:pPr>
        <w:jc w:val="center"/>
        <w:rPr>
          <w:rFonts w:ascii="Bahnschrift Condensed" w:hAnsi="Bahnschrift Condensed"/>
          <w:b/>
          <w:bCs/>
          <w:color w:val="FF0000"/>
          <w:sz w:val="60"/>
          <w:szCs w:val="60"/>
        </w:rPr>
      </w:pPr>
      <w:r w:rsidRPr="00433D4E">
        <w:rPr>
          <w:rFonts w:ascii="Bahnschrift Condensed" w:hAnsi="Bahnschrift Condensed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60CDB931" wp14:editId="044FEC2C">
            <wp:simplePos x="0" y="0"/>
            <wp:positionH relativeFrom="margin">
              <wp:align>right</wp:align>
            </wp:positionH>
            <wp:positionV relativeFrom="paragraph">
              <wp:posOffset>-374650</wp:posOffset>
            </wp:positionV>
            <wp:extent cx="6858000" cy="3200400"/>
            <wp:effectExtent l="0" t="0" r="0" b="0"/>
            <wp:wrapNone/>
            <wp:docPr id="1662057455" name="Picture 1" descr="A cat and golden retriever laying 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057455" name="Picture 1662057455" descr="A cat and golden retriever laying dow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408" b="11410"/>
                    <a:stretch/>
                  </pic:blipFill>
                  <pic:spPr bwMode="auto">
                    <a:xfrm>
                      <a:off x="0" y="0"/>
                      <a:ext cx="6858000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33D4E">
        <w:rPr>
          <w:rFonts w:ascii="Bahnschrift Condensed" w:hAnsi="Bahnschrift Condensed"/>
          <w:b/>
          <w:bCs/>
          <w:color w:val="FF0000"/>
          <w:sz w:val="72"/>
          <w:szCs w:val="72"/>
        </w:rPr>
        <w:t>Keep the Shelter Pets Warm and Happy This Winter</w:t>
      </w:r>
      <w:r w:rsidRPr="002570B8">
        <w:rPr>
          <w:rFonts w:ascii="Bahnschrift Condensed" w:hAnsi="Bahnschrift Condensed"/>
          <w:b/>
          <w:bCs/>
          <w:color w:val="FF0000"/>
          <w:sz w:val="60"/>
          <w:szCs w:val="60"/>
        </w:rPr>
        <w:t>!</w:t>
      </w:r>
    </w:p>
    <w:p w14:paraId="1ECF8D2E" w14:textId="1FB46960" w:rsidR="002570B8" w:rsidRPr="002570B8" w:rsidRDefault="002570B8">
      <w:pPr>
        <w:rPr>
          <w:rFonts w:ascii="Bahnschrift Condensed" w:hAnsi="Bahnschrift Condensed"/>
          <w:b/>
          <w:bCs/>
          <w:color w:val="FF0000"/>
          <w:sz w:val="60"/>
          <w:szCs w:val="60"/>
        </w:rPr>
      </w:pPr>
      <w:r w:rsidRPr="002570B8">
        <w:rPr>
          <w:rFonts w:ascii="Bahnschrift Condensed" w:hAnsi="Bahnschrift Condensed"/>
          <w:b/>
          <w:bCs/>
          <w:noProof/>
          <w:color w:val="FF0000"/>
          <w:sz w:val="60"/>
          <w:szCs w:val="6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3B4431" wp14:editId="2912ED66">
                <wp:simplePos x="0" y="0"/>
                <wp:positionH relativeFrom="margin">
                  <wp:align>right</wp:align>
                </wp:positionH>
                <wp:positionV relativeFrom="paragraph">
                  <wp:posOffset>2318385</wp:posOffset>
                </wp:positionV>
                <wp:extent cx="6832600" cy="61722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271D" w14:textId="08CACD4C" w:rsidR="002570B8" w:rsidRPr="002570B8" w:rsidRDefault="002570B8" w:rsidP="002570B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570B8">
                              <w:rPr>
                                <w:sz w:val="44"/>
                                <w:szCs w:val="44"/>
                              </w:rPr>
                              <w:t xml:space="preserve">For our </w:t>
                            </w:r>
                            <w:r w:rsidR="003B2B66">
                              <w:rPr>
                                <w:sz w:val="44"/>
                                <w:szCs w:val="44"/>
                              </w:rPr>
                              <w:t>next</w:t>
                            </w:r>
                            <w:r w:rsidRPr="002570B8">
                              <w:rPr>
                                <w:sz w:val="44"/>
                                <w:szCs w:val="44"/>
                              </w:rPr>
                              <w:t xml:space="preserve"> service </w:t>
                            </w:r>
                            <w:r w:rsidR="00433D4E" w:rsidRPr="002570B8">
                              <w:rPr>
                                <w:sz w:val="44"/>
                                <w:szCs w:val="44"/>
                              </w:rPr>
                              <w:t>project,</w:t>
                            </w:r>
                            <w:r w:rsidRPr="002570B8">
                              <w:rPr>
                                <w:sz w:val="44"/>
                                <w:szCs w:val="44"/>
                              </w:rPr>
                              <w:t xml:space="preserve"> we will be collecting donations </w:t>
                            </w:r>
                            <w:r w:rsidR="003B2B66">
                              <w:rPr>
                                <w:sz w:val="44"/>
                                <w:szCs w:val="44"/>
                              </w:rPr>
                              <w:t xml:space="preserve">at our January meeting </w:t>
                            </w:r>
                            <w:r w:rsidRPr="002570B8">
                              <w:rPr>
                                <w:sz w:val="44"/>
                                <w:szCs w:val="44"/>
                              </w:rPr>
                              <w:t>for the shelter pets at Montgomery County Animal Shelter. Help keep the homeless pets of our county comfortable while they look for their fur-ever family.</w:t>
                            </w:r>
                          </w:p>
                          <w:p w14:paraId="226DB5E4" w14:textId="77777777" w:rsidR="002570B8" w:rsidRPr="002570B8" w:rsidRDefault="002570B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5553CCB" w14:textId="1273CFC5" w:rsidR="002570B8" w:rsidRPr="002570B8" w:rsidRDefault="002570B8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2570B8">
                              <w:rPr>
                                <w:sz w:val="44"/>
                                <w:szCs w:val="44"/>
                              </w:rPr>
                              <w:t>Wanted items include:</w:t>
                            </w:r>
                          </w:p>
                          <w:p w14:paraId="2B1D395C" w14:textId="6FB9A415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New and Used Towels and Blankets</w:t>
                            </w:r>
                          </w:p>
                          <w:p w14:paraId="75335698" w14:textId="2403CFBA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Puppy “pee” Pads</w:t>
                            </w:r>
                          </w:p>
                          <w:p w14:paraId="0ABA94D7" w14:textId="3A90D3EF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Wet/Dry Purina One or Purina Pro Plan Puppy or Adult Food</w:t>
                            </w:r>
                          </w:p>
                          <w:p w14:paraId="15078749" w14:textId="75C0B4BF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Dog Treats: Soft Treats Preferred</w:t>
                            </w:r>
                          </w:p>
                          <w:p w14:paraId="585AB921" w14:textId="50F57914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Electric Heating Pads</w:t>
                            </w:r>
                          </w:p>
                          <w:p w14:paraId="5BE8D5AD" w14:textId="0D53360C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Kong Toys/Nyla Bones</w:t>
                            </w:r>
                          </w:p>
                          <w:p w14:paraId="48BD270A" w14:textId="394F49BF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Baby Wipes – Unscented</w:t>
                            </w:r>
                          </w:p>
                          <w:p w14:paraId="6FD648B8" w14:textId="41522B86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Pill Pockets</w:t>
                            </w:r>
                          </w:p>
                          <w:p w14:paraId="63D0206A" w14:textId="29EF28F2" w:rsidR="002570B8" w:rsidRPr="002570B8" w:rsidRDefault="002570B8" w:rsidP="002570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32"/>
                              </w:rPr>
                            </w:pPr>
                            <w:r w:rsidRPr="002570B8">
                              <w:rPr>
                                <w:sz w:val="32"/>
                                <w:szCs w:val="32"/>
                              </w:rPr>
                              <w:t>Dog Toys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B44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6.8pt;margin-top:182.55pt;width:538pt;height:48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">
                <v:textbox>
                  <w:txbxContent>
                    <w:p w14:paraId="6A24271D" w14:textId="08CACD4C" w:rsidR="002570B8" w:rsidRPr="002570B8" w:rsidRDefault="002570B8" w:rsidP="002570B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2570B8">
                        <w:rPr>
                          <w:sz w:val="44"/>
                          <w:szCs w:val="44"/>
                        </w:rPr>
                        <w:t xml:space="preserve">For our </w:t>
                      </w:r>
                      <w:r w:rsidR="003B2B66">
                        <w:rPr>
                          <w:sz w:val="44"/>
                          <w:szCs w:val="44"/>
                        </w:rPr>
                        <w:t>next</w:t>
                      </w:r>
                      <w:r w:rsidRPr="002570B8">
                        <w:rPr>
                          <w:sz w:val="44"/>
                          <w:szCs w:val="44"/>
                        </w:rPr>
                        <w:t xml:space="preserve"> service </w:t>
                      </w:r>
                      <w:r w:rsidR="00433D4E" w:rsidRPr="002570B8">
                        <w:rPr>
                          <w:sz w:val="44"/>
                          <w:szCs w:val="44"/>
                        </w:rPr>
                        <w:t>project,</w:t>
                      </w:r>
                      <w:r w:rsidRPr="002570B8">
                        <w:rPr>
                          <w:sz w:val="44"/>
                          <w:szCs w:val="44"/>
                        </w:rPr>
                        <w:t xml:space="preserve"> we will be collecting donations </w:t>
                      </w:r>
                      <w:r w:rsidR="003B2B66">
                        <w:rPr>
                          <w:sz w:val="44"/>
                          <w:szCs w:val="44"/>
                        </w:rPr>
                        <w:t xml:space="preserve">at our January meeting </w:t>
                      </w:r>
                      <w:r w:rsidRPr="002570B8">
                        <w:rPr>
                          <w:sz w:val="44"/>
                          <w:szCs w:val="44"/>
                        </w:rPr>
                        <w:t>for the shelter pets at Montgomery County Animal Shelter. Help keep the homeless pets of our county comfortable while they look for their fur-ever family.</w:t>
                      </w:r>
                    </w:p>
                    <w:p w14:paraId="226DB5E4" w14:textId="77777777" w:rsidR="002570B8" w:rsidRPr="002570B8" w:rsidRDefault="002570B8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05553CCB" w14:textId="1273CFC5" w:rsidR="002570B8" w:rsidRPr="002570B8" w:rsidRDefault="002570B8">
                      <w:pPr>
                        <w:rPr>
                          <w:sz w:val="44"/>
                          <w:szCs w:val="44"/>
                        </w:rPr>
                      </w:pPr>
                      <w:r w:rsidRPr="002570B8">
                        <w:rPr>
                          <w:sz w:val="44"/>
                          <w:szCs w:val="44"/>
                        </w:rPr>
                        <w:t>Wanted items include:</w:t>
                      </w:r>
                    </w:p>
                    <w:p w14:paraId="2B1D395C" w14:textId="6FB9A415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New and Used Towels and Blankets</w:t>
                      </w:r>
                    </w:p>
                    <w:p w14:paraId="75335698" w14:textId="2403CFBA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Puppy “pee” Pads</w:t>
                      </w:r>
                    </w:p>
                    <w:p w14:paraId="0ABA94D7" w14:textId="3A90D3EF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Wet/Dry Purina One or Purina Pro Plan Puppy or Adult Food</w:t>
                      </w:r>
                    </w:p>
                    <w:p w14:paraId="15078749" w14:textId="75C0B4BF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Dog Treats: Soft Treats Preferred</w:t>
                      </w:r>
                    </w:p>
                    <w:p w14:paraId="585AB921" w14:textId="50F57914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Electric Heating Pads</w:t>
                      </w:r>
                    </w:p>
                    <w:p w14:paraId="5BE8D5AD" w14:textId="0D53360C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Kong Toys/Nyla Bones</w:t>
                      </w:r>
                    </w:p>
                    <w:p w14:paraId="48BD270A" w14:textId="394F49BF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Baby Wipes – Unscented</w:t>
                      </w:r>
                    </w:p>
                    <w:p w14:paraId="6FD648B8" w14:textId="41522B86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Pill Pockets</w:t>
                      </w:r>
                    </w:p>
                    <w:p w14:paraId="63D0206A" w14:textId="29EF28F2" w:rsidR="002570B8" w:rsidRPr="002570B8" w:rsidRDefault="002570B8" w:rsidP="002570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32"/>
                        </w:rPr>
                      </w:pPr>
                      <w:r w:rsidRPr="002570B8">
                        <w:rPr>
                          <w:sz w:val="32"/>
                          <w:szCs w:val="32"/>
                        </w:rPr>
                        <w:t>Dog Toys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570B8" w:rsidRPr="002570B8" w:rsidSect="002570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649B2"/>
    <w:multiLevelType w:val="hybridMultilevel"/>
    <w:tmpl w:val="EF40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B8"/>
    <w:rsid w:val="002570B8"/>
    <w:rsid w:val="003B2B66"/>
    <w:rsid w:val="00433D4E"/>
    <w:rsid w:val="00530066"/>
    <w:rsid w:val="00C26520"/>
    <w:rsid w:val="00E6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C60E"/>
  <w15:chartTrackingRefBased/>
  <w15:docId w15:val="{5925E0F3-FCC2-410D-91BA-7FB26DCEE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0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0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0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0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0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0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Jones</dc:creator>
  <cp:keywords/>
  <dc:description/>
  <cp:lastModifiedBy>Kenny Jones</cp:lastModifiedBy>
  <cp:revision>1</cp:revision>
  <cp:lastPrinted>2024-12-05T23:42:00Z</cp:lastPrinted>
  <dcterms:created xsi:type="dcterms:W3CDTF">2024-12-05T21:58:00Z</dcterms:created>
  <dcterms:modified xsi:type="dcterms:W3CDTF">2024-12-30T23:36:00Z</dcterms:modified>
</cp:coreProperties>
</file>